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60A4C48A" w:rsidR="00E34C69" w:rsidRDefault="00E34C69" w:rsidP="00386E66">
      <w:pPr>
        <w:spacing w:after="0" w:line="240" w:lineRule="auto"/>
        <w:ind w:left="2520"/>
        <w:jc w:val="both"/>
        <w:rPr>
          <w:rFonts w:ascii="Sylfaen" w:hAnsi="Sylfaen" w:cs="Sylfaen"/>
          <w:b/>
          <w:noProof/>
        </w:rPr>
      </w:pPr>
    </w:p>
    <w:p w14:paraId="2C14DD9E" w14:textId="61A3BA4E" w:rsidR="00CC5C6E" w:rsidRDefault="00CC5C6E" w:rsidP="00386E66">
      <w:pPr>
        <w:spacing w:after="0" w:line="240" w:lineRule="auto"/>
        <w:ind w:left="2520"/>
        <w:jc w:val="both"/>
        <w:rPr>
          <w:rFonts w:ascii="Sylfaen" w:hAnsi="Sylfaen" w:cs="Sylfaen"/>
          <w:b/>
          <w:noProof/>
        </w:rPr>
      </w:pPr>
    </w:p>
    <w:p w14:paraId="612F1F3F" w14:textId="56D20196" w:rsidR="00CC5C6E" w:rsidRDefault="00CC5C6E" w:rsidP="00386E66">
      <w:pPr>
        <w:spacing w:after="0" w:line="240" w:lineRule="auto"/>
        <w:ind w:left="2520"/>
        <w:jc w:val="both"/>
        <w:rPr>
          <w:rFonts w:ascii="Sylfaen" w:hAnsi="Sylfaen" w:cs="Sylfaen"/>
          <w:b/>
          <w:noProof/>
        </w:rPr>
      </w:pPr>
    </w:p>
    <w:p w14:paraId="5193AB56" w14:textId="368EC962" w:rsidR="00CC5C6E" w:rsidRDefault="00CC5C6E" w:rsidP="00CC5C6E">
      <w:pPr>
        <w:spacing w:after="0" w:line="240" w:lineRule="auto"/>
        <w:ind w:left="-450"/>
        <w:jc w:val="both"/>
        <w:rPr>
          <w:rFonts w:ascii="Sylfaen" w:hAnsi="Sylfaen"/>
          <w:noProof/>
          <w:lang w:val="ka-GE"/>
        </w:rPr>
      </w:pPr>
      <w:r>
        <w:rPr>
          <w:noProof/>
        </w:rPr>
        <w:drawing>
          <wp:inline distT="0" distB="0" distL="0" distR="0" wp14:anchorId="1ED0921D" wp14:editId="15514909">
            <wp:extent cx="6177915"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7915" cy="2449830"/>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7C72BAA1"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28068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280684">
        <w:rPr>
          <w:rFonts w:ascii="Arial" w:hAnsi="Arial" w:cs="Arial"/>
          <w:lang w:val="ka-GE"/>
        </w:rPr>
        <w:t>216323</w:t>
      </w:r>
      <w:r w:rsidR="00280684" w:rsidRPr="00280684">
        <w:rPr>
          <w:rFonts w:ascii="Arial" w:hAnsi="Arial" w:cs="Arial"/>
          <w:lang w:val="ka-GE"/>
        </w:rPr>
        <w:t>351</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402036AF"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280684">
        <w:rPr>
          <w:rFonts w:ascii="Sylfaen" w:hAnsi="Sylfaen" w:cs="Sylfaen"/>
          <w:lang w:val="ka-GE"/>
        </w:rPr>
        <w:t xml:space="preserve">30 ივნისისა. </w:t>
      </w:r>
    </w:p>
    <w:p w14:paraId="492EBBD2" w14:textId="44E9C02C" w:rsidR="00154247" w:rsidRDefault="00154247" w:rsidP="00386E66">
      <w:pPr>
        <w:jc w:val="both"/>
        <w:rPr>
          <w:rFonts w:ascii="Sylfaen" w:hAnsi="Sylfaen" w:cs="Sylfaen"/>
          <w:lang w:val="ka-GE"/>
        </w:rPr>
      </w:pPr>
      <w:r>
        <w:rPr>
          <w:rFonts w:ascii="Sylfaen" w:hAnsi="Sylfaen" w:cs="Sylfaen"/>
          <w:lang w:val="ka-GE"/>
        </w:rPr>
        <w:t>-მოწოდებული რეაგენტების ვადა უნდა იყოს მინიმუმ ერთი წელი;</w:t>
      </w:r>
    </w:p>
    <w:p w14:paraId="567E2190" w14:textId="79750255" w:rsidR="00154247" w:rsidRDefault="00154247" w:rsidP="00386E66">
      <w:pPr>
        <w:jc w:val="both"/>
        <w:rPr>
          <w:rFonts w:ascii="Sylfaen" w:hAnsi="Sylfaen" w:cs="Sylfaen"/>
          <w:lang w:val="ka-GE"/>
        </w:rPr>
      </w:pP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47A46D" w14:textId="420A4B83" w:rsidR="00990CA7" w:rsidRDefault="00F90C45" w:rsidP="00386E66">
      <w:pPr>
        <w:spacing w:after="0" w:line="240" w:lineRule="auto"/>
        <w:jc w:val="both"/>
        <w:rPr>
          <w:rFonts w:ascii="Sylfaen" w:hAnsi="Sylfaen" w:cs="Sylfaen"/>
          <w:b/>
          <w:bCs/>
          <w:lang w:val="ka-GE"/>
        </w:rPr>
      </w:pPr>
      <w:hyperlink r:id="rId9" w:history="1">
        <w:r w:rsidR="00386E66" w:rsidRPr="00386E66">
          <w:rPr>
            <w:rStyle w:val="Hyperlink"/>
            <w:rFonts w:ascii="Sylfaen" w:hAnsi="Sylfaen" w:cs="Sylfaen"/>
            <w:b/>
            <w:bCs/>
            <w:lang w:val="ka-GE"/>
          </w:rPr>
          <w:t>დანართები.xlsx</w:t>
        </w:r>
      </w:hyperlink>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1DB63CFF" w:rsid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6507A777" w14:textId="77777777" w:rsidR="00231199" w:rsidRPr="004E0822" w:rsidRDefault="00231199" w:rsidP="00231199">
      <w:pPr>
        <w:jc w:val="both"/>
        <w:rPr>
          <w:rFonts w:ascii="Sylfaen" w:hAnsi="Sylfaen"/>
          <w:i/>
          <w:lang w:val="ka-GE"/>
        </w:rPr>
      </w:pPr>
      <w:r>
        <w:rPr>
          <w:rFonts w:ascii="Sylfaen" w:hAnsi="Sylfaen"/>
          <w:i/>
          <w:lang w:val="ka-GE"/>
        </w:rPr>
        <w:t xml:space="preserve">პრეტენდეტს აქვს უფლება მონაწილეობა მიიღოს როგორც ყველა დანართის ყველა პოზიციაზე, ასევე ცალკეულ პოზიციებზე. </w:t>
      </w:r>
    </w:p>
    <w:p w14:paraId="734ED4FB" w14:textId="77777777" w:rsidR="00231199" w:rsidRPr="004E0822" w:rsidRDefault="00231199" w:rsidP="00386E66">
      <w:pPr>
        <w:jc w:val="both"/>
        <w:rPr>
          <w:rFonts w:ascii="Sylfaen" w:hAnsi="Sylfaen"/>
          <w:i/>
          <w:lang w:val="ka-GE"/>
        </w:rPr>
      </w:pPr>
      <w:bookmarkStart w:id="0" w:name="_GoBack"/>
      <w:bookmarkEnd w:id="0"/>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DE1DA67"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lastRenderedPageBreak/>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280684">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37ED6118" w:rsidR="000D05E0" w:rsidRPr="002803E8" w:rsidRDefault="00F90C45" w:rsidP="00386E66">
      <w:pPr>
        <w:jc w:val="both"/>
        <w:rPr>
          <w:rFonts w:ascii="Sylfaen" w:hAnsi="Sylfaen" w:cs="Sylfaen"/>
          <w:color w:val="222222"/>
          <w:shd w:val="clear" w:color="auto" w:fill="FFFFFF"/>
          <w:lang w:val="ka-GE"/>
        </w:rPr>
      </w:pPr>
      <w:hyperlink r:id="rId10" w:history="1">
        <w:r w:rsidR="004E0822" w:rsidRPr="004E0822">
          <w:rPr>
            <w:rStyle w:val="Hyperlink"/>
            <w:rFonts w:ascii="Sylfaen" w:hAnsi="Sylfaen" w:cs="Sylfaen"/>
            <w:shd w:val="clear" w:color="auto" w:fill="FFFFFF"/>
            <w:lang w:val="ka-GE"/>
          </w:rPr>
          <w:t>დანართები.xlsx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66FFF712"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280684">
        <w:rPr>
          <w:rFonts w:ascii="Sylfaen" w:hAnsi="Sylfaen" w:cs="Sylfaen"/>
          <w:lang w:val="ka-GE"/>
        </w:rPr>
        <w:t>30 ივნისისა,</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80684">
        <w:rPr>
          <w:rFonts w:ascii="Sylfaen" w:hAnsi="Sylfaen" w:cs="Sylfaen"/>
          <w:lang w:val="ka-GE"/>
        </w:rPr>
        <w:t>რუსთავი, წმ ნინოს ქ 5</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46AA0A00"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lastRenderedPageBreak/>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4F38C425" w14:textId="77777777" w:rsidR="00231199" w:rsidRDefault="00E45EB8" w:rsidP="00231199">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r w:rsidR="00231199">
        <w:rPr>
          <w:rFonts w:ascii="Sylfaen" w:hAnsi="Sylfaen"/>
        </w:rPr>
        <w:t xml:space="preserve"> </w:t>
      </w:r>
      <w:r w:rsidR="00231199">
        <w:rPr>
          <w:rFonts w:ascii="Sylfaen" w:hAnsi="Sylfaen"/>
          <w:lang w:val="ka-GE"/>
        </w:rPr>
        <w:t xml:space="preserve">სატენდერო დოკუმენტაციას თან ერთვის ხელშეკრულების უვლელი დანართები: </w:t>
      </w:r>
    </w:p>
    <w:p w14:paraId="4FC999F4" w14:textId="5ACCB78C" w:rsidR="00231199" w:rsidRDefault="00231199" w:rsidP="00231199">
      <w:pPr>
        <w:spacing w:after="0" w:line="360" w:lineRule="auto"/>
        <w:jc w:val="both"/>
        <w:rPr>
          <w:rFonts w:ascii="Sylfaen" w:hAnsi="Sylfaen"/>
          <w:lang w:val="ka-GE"/>
        </w:rPr>
      </w:pPr>
      <w:r>
        <w:rPr>
          <w:rFonts w:ascii="Sylfaen" w:hAnsi="Sylfaen"/>
          <w:lang w:val="ka-GE"/>
        </w:rPr>
        <w:t xml:space="preserve">დანართი N1 </w:t>
      </w:r>
      <w:r>
        <w:rPr>
          <w:rFonts w:ascii="Sylfaen" w:hAnsi="Sylfaen"/>
          <w:lang w:val="ka-GE"/>
        </w:rPr>
        <w:t>–</w:t>
      </w:r>
      <w:r>
        <w:rPr>
          <w:rFonts w:ascii="Sylfaen" w:hAnsi="Sylfaen"/>
          <w:lang w:val="ka-GE"/>
        </w:rPr>
        <w:t xml:space="preserve"> </w:t>
      </w:r>
      <w:r>
        <w:rPr>
          <w:rFonts w:ascii="Sylfaen" w:hAnsi="Sylfaen"/>
          <w:lang w:val="ka-GE"/>
        </w:rPr>
        <w:t xml:space="preserve">RWC </w:t>
      </w:r>
      <w:r w:rsidRPr="00B42E6D">
        <w:rPr>
          <w:rFonts w:ascii="Sylfaen" w:hAnsi="Sylfaen"/>
          <w:lang w:val="ka-GE"/>
        </w:rPr>
        <w:t xml:space="preserve"> საქონელი ძირითადი პირობები ფასი ლარშია მოცემული</w:t>
      </w:r>
    </w:p>
    <w:p w14:paraId="79CA60FF" w14:textId="6F1C6D4D" w:rsidR="00E45EB8" w:rsidRPr="00231199" w:rsidRDefault="00231199" w:rsidP="00231199">
      <w:pPr>
        <w:spacing w:after="0" w:line="360" w:lineRule="auto"/>
        <w:jc w:val="both"/>
        <w:rPr>
          <w:rFonts w:ascii="Sylfaen" w:hAnsi="Sylfaen"/>
        </w:rPr>
      </w:pPr>
      <w:r>
        <w:rPr>
          <w:rFonts w:ascii="Sylfaen" w:hAnsi="Sylfaen"/>
          <w:lang w:val="ka-GE"/>
        </w:rPr>
        <w:t xml:space="preserve">დანართი N2 </w:t>
      </w:r>
      <w:r>
        <w:rPr>
          <w:rFonts w:ascii="Sylfaen" w:hAnsi="Sylfaen"/>
          <w:lang w:val="ka-GE"/>
        </w:rPr>
        <w:t>–</w:t>
      </w:r>
      <w:r>
        <w:rPr>
          <w:rFonts w:ascii="Sylfaen" w:hAnsi="Sylfaen"/>
          <w:lang w:val="ka-GE"/>
        </w:rPr>
        <w:t xml:space="preserve"> </w:t>
      </w:r>
      <w:r>
        <w:rPr>
          <w:rFonts w:ascii="Sylfaen" w:hAnsi="Sylfaen"/>
          <w:lang w:val="ka-GE"/>
        </w:rPr>
        <w:t xml:space="preserve">RWC </w:t>
      </w:r>
      <w:r w:rsidRPr="00B42E6D">
        <w:rPr>
          <w:rFonts w:ascii="Sylfaen" w:hAnsi="Sylfaen"/>
          <w:lang w:val="ka-GE"/>
        </w:rPr>
        <w:t>ეთიკის და ქცევის კოდექსი. ანტიკორუფციული პოლიტიკა. გაეროს გლობალური შეთანხმება.</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158BB27C"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თარიღიდან</w:t>
      </w:r>
      <w:r w:rsidR="00A55F87">
        <w:rPr>
          <w:rFonts w:ascii="Sylfaen" w:hAnsi="Sylfaen"/>
          <w:lang w:val="ka-GE"/>
        </w:rPr>
        <w:t xml:space="preserve"> </w:t>
      </w:r>
      <w:r w:rsidR="00A55F87" w:rsidRPr="00A55F87">
        <w:rPr>
          <w:rFonts w:ascii="Sylfaen" w:hAnsi="Sylfaen"/>
          <w:b/>
          <w:lang w:val="ka-GE"/>
        </w:rPr>
        <w:t>6</w:t>
      </w:r>
      <w:r w:rsidR="00CC4789" w:rsidRPr="00A55F87">
        <w:rPr>
          <w:rFonts w:ascii="Sylfaen" w:hAnsi="Sylfaen"/>
          <w:b/>
          <w:lang w:val="ka-GE"/>
        </w:rPr>
        <w:t xml:space="preserve">0 </w:t>
      </w:r>
      <w:r w:rsidR="00CC4789" w:rsidRPr="00A55F87">
        <w:rPr>
          <w:rFonts w:ascii="AcadNusx" w:hAnsi="AcadNusx"/>
          <w:b/>
          <w:lang w:val="ka-GE"/>
        </w:rPr>
        <w:t>(</w:t>
      </w:r>
      <w:r w:rsidR="00A55F87" w:rsidRPr="00A55F87">
        <w:rPr>
          <w:rFonts w:ascii="Sylfaen" w:hAnsi="Sylfaen"/>
          <w:b/>
          <w:lang w:val="ka-GE"/>
        </w:rPr>
        <w:t>სამოცი</w:t>
      </w:r>
      <w:r w:rsidR="00CC4789" w:rsidRPr="00A55F87">
        <w:rPr>
          <w:rFonts w:ascii="AcadNusx" w:hAnsi="AcadNusx"/>
          <w:b/>
          <w:lang w:val="ka-GE"/>
        </w:rPr>
        <w:t>)</w:t>
      </w:r>
      <w:r w:rsidR="00CC4789" w:rsidRPr="00A55F87">
        <w:rPr>
          <w:rFonts w:ascii="Sylfaen" w:hAnsi="Sylfaen"/>
          <w:b/>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3ECF013A"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66EE091" w14:textId="608B6C43" w:rsidR="00A55F87" w:rsidRPr="00A55F87" w:rsidRDefault="00A55F87" w:rsidP="00386E66">
      <w:pPr>
        <w:spacing w:after="0" w:line="360" w:lineRule="auto"/>
        <w:ind w:left="360"/>
        <w:jc w:val="both"/>
        <w:rPr>
          <w:rFonts w:ascii="Sylfaen" w:hAnsi="Sylfaen"/>
          <w:lang w:val="ka-GE"/>
        </w:rPr>
      </w:pPr>
      <w:r>
        <w:rPr>
          <w:rFonts w:ascii="Sylfaen" w:hAnsi="Sylfaen"/>
        </w:rPr>
        <w:t xml:space="preserve">1.9.4. </w:t>
      </w:r>
      <w:proofErr w:type="gramStart"/>
      <w:r w:rsidRPr="00A55F87">
        <w:rPr>
          <w:rFonts w:ascii="Sylfaen" w:hAnsi="Sylfaen"/>
          <w:b/>
          <w:lang w:val="ka-GE"/>
        </w:rPr>
        <w:t>ტენდერში</w:t>
      </w:r>
      <w:proofErr w:type="gramEnd"/>
      <w:r w:rsidRPr="00A55F87">
        <w:rPr>
          <w:rFonts w:ascii="Sylfaen" w:hAnsi="Sylfaen"/>
          <w:b/>
          <w:lang w:val="ka-GE"/>
        </w:rPr>
        <w:t xml:space="preserve"> მონაწილეობა უფასოა</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lastRenderedPageBreak/>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619AA" w14:textId="77777777" w:rsidR="00F90C45" w:rsidRDefault="00F90C45" w:rsidP="007902EA">
      <w:pPr>
        <w:spacing w:after="0" w:line="240" w:lineRule="auto"/>
      </w:pPr>
      <w:r>
        <w:separator/>
      </w:r>
    </w:p>
  </w:endnote>
  <w:endnote w:type="continuationSeparator" w:id="0">
    <w:p w14:paraId="5766F509" w14:textId="77777777" w:rsidR="00F90C45" w:rsidRDefault="00F90C4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1098B15" w:rsidR="004A3BD8" w:rsidRDefault="004A3BD8">
        <w:pPr>
          <w:pStyle w:val="Footer"/>
          <w:jc w:val="right"/>
        </w:pPr>
        <w:r>
          <w:fldChar w:fldCharType="begin"/>
        </w:r>
        <w:r>
          <w:instrText xml:space="preserve"> PAGE   \* MERGEFORMAT </w:instrText>
        </w:r>
        <w:r>
          <w:fldChar w:fldCharType="separate"/>
        </w:r>
        <w:r w:rsidR="00231199">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67FA" w14:textId="77777777" w:rsidR="00F90C45" w:rsidRDefault="00F90C45" w:rsidP="007902EA">
      <w:pPr>
        <w:spacing w:after="0" w:line="240" w:lineRule="auto"/>
      </w:pPr>
      <w:r>
        <w:separator/>
      </w:r>
    </w:p>
  </w:footnote>
  <w:footnote w:type="continuationSeparator" w:id="0">
    <w:p w14:paraId="0716CC92" w14:textId="77777777" w:rsidR="00F90C45" w:rsidRDefault="00F90C4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199"/>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068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C5FBE"/>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83804"/>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5F87"/>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54C1"/>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C5C6E"/>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0C45"/>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murvanidze\AppData\Local\Microsoft\Windows\INetCache\Content.Outlook\EXZF1S9G\&#4307;&#4304;&#4316;&#4304;&#4320;&#4311;&#4308;&#4305;&#4312;.xlsx" TargetMode="External"/><Relationship Id="rId4" Type="http://schemas.openxmlformats.org/officeDocument/2006/relationships/settings" Target="settings.xml"/><Relationship Id="rId9" Type="http://schemas.openxmlformats.org/officeDocument/2006/relationships/hyperlink" Target="file:///C:\Users\tmurvanidze\AppData\Local\Microsoft\Windows\INetCache\Content.Outlook\EXZF1S9G\&#4307;&#4304;&#4316;&#4304;&#4320;&#4311;&#4308;&#4305;&#4312;.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F0136-67DE-4D86-9C69-2AA96D1B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24</cp:revision>
  <cp:lastPrinted>2015-07-27T06:36:00Z</cp:lastPrinted>
  <dcterms:created xsi:type="dcterms:W3CDTF">2021-02-08T20:05:00Z</dcterms:created>
  <dcterms:modified xsi:type="dcterms:W3CDTF">2023-02-01T08:27:00Z</dcterms:modified>
</cp:coreProperties>
</file>